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9"/>
      </w:tblGrid>
      <w:tr w:rsidR="005E432F" w:rsidRPr="00A45858" w14:paraId="3D427C51" w14:textId="77777777" w:rsidTr="00A84BB1">
        <w:trPr>
          <w:trHeight w:val="522"/>
          <w:jc w:val="center"/>
        </w:trPr>
        <w:tc>
          <w:tcPr>
            <w:tcW w:w="9383" w:type="dxa"/>
            <w:vAlign w:val="center"/>
          </w:tcPr>
          <w:p w14:paraId="2FAB7695" w14:textId="77777777" w:rsidR="005E432F" w:rsidRPr="00D73F12" w:rsidRDefault="00880AF3" w:rsidP="00A84BB1">
            <w:pPr>
              <w:spacing w:line="180" w:lineRule="auto"/>
              <w:jc w:val="lef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73F1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留学</w:t>
            </w:r>
            <w:r w:rsidR="005E432F" w:rsidRPr="00D73F12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プログラム名：</w:t>
            </w:r>
          </w:p>
          <w:p w14:paraId="5FF10B11" w14:textId="2913C9A3" w:rsidR="005E432F" w:rsidRPr="001E25FB" w:rsidRDefault="00C3126F" w:rsidP="00A84BB1">
            <w:pPr>
              <w:spacing w:line="180" w:lineRule="auto"/>
              <w:jc w:val="center"/>
              <w:rPr>
                <w:rFonts w:ascii="游ゴシック" w:eastAsia="游ゴシック" w:hAnsi="游ゴシック"/>
                <w:bCs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輔仁カトリック大学臨床実習2019</w:t>
            </w:r>
          </w:p>
        </w:tc>
      </w:tr>
    </w:tbl>
    <w:p w14:paraId="3AA813E8" w14:textId="77777777" w:rsidR="009D2089" w:rsidRPr="00D73F12" w:rsidRDefault="009D2089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  <w:r w:rsidRPr="00D73F12">
        <w:rPr>
          <w:rFonts w:ascii="游ゴシック" w:eastAsia="游ゴシック" w:hAnsi="游ゴシック" w:hint="eastAsia"/>
          <w:b/>
          <w:sz w:val="20"/>
          <w:szCs w:val="20"/>
        </w:rPr>
        <w:t>応募動機</w:t>
      </w:r>
      <w:r w:rsidR="00823777" w:rsidRPr="00D73F12">
        <w:rPr>
          <w:rFonts w:ascii="游ゴシック" w:eastAsia="游ゴシック" w:hAnsi="游ゴシック" w:hint="eastAsia"/>
          <w:b/>
          <w:sz w:val="20"/>
          <w:szCs w:val="20"/>
        </w:rPr>
        <w:t>と学習計画</w:t>
      </w:r>
      <w:r w:rsidR="00BD1065" w:rsidRPr="00D73F12">
        <w:rPr>
          <w:rFonts w:ascii="游ゴシック" w:eastAsia="游ゴシック" w:hAnsi="游ゴシック"/>
          <w:b/>
          <w:sz w:val="20"/>
          <w:szCs w:val="20"/>
        </w:rPr>
        <w:t xml:space="preserve"> Motivation for applying, Study Plan</w:t>
      </w:r>
      <w:r w:rsidRPr="00D73F12">
        <w:rPr>
          <w:rFonts w:ascii="游ゴシック" w:eastAsia="游ゴシック" w:hAnsi="游ゴシック" w:hint="eastAsia"/>
          <w:sz w:val="20"/>
          <w:szCs w:val="20"/>
        </w:rPr>
        <w:t>（英文・</w:t>
      </w:r>
      <w:r w:rsidRPr="00D73F12">
        <w:rPr>
          <w:rFonts w:ascii="游ゴシック" w:eastAsia="游ゴシック" w:hAnsi="游ゴシック"/>
          <w:sz w:val="20"/>
          <w:szCs w:val="20"/>
        </w:rPr>
        <w:t>12pt</w:t>
      </w:r>
      <w:r w:rsidRPr="00D73F12">
        <w:rPr>
          <w:rFonts w:ascii="游ゴシック" w:eastAsia="游ゴシック" w:hAnsi="游ゴシック" w:hint="eastAsia"/>
          <w:sz w:val="20"/>
          <w:szCs w:val="20"/>
        </w:rPr>
        <w:t>で記載）</w:t>
      </w:r>
    </w:p>
    <w:p w14:paraId="5D107502" w14:textId="77777777" w:rsidR="009D2089" w:rsidRPr="00D73F12" w:rsidRDefault="009D2089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5B65C3BD" w14:textId="77777777" w:rsidR="004346ED" w:rsidRPr="00D73F12" w:rsidRDefault="004346ED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6A1306B8" w14:textId="77777777" w:rsidR="004346ED" w:rsidRPr="00D73F12" w:rsidRDefault="004346ED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76F5B19C" w14:textId="77777777" w:rsidR="004346ED" w:rsidRPr="00D73F12" w:rsidRDefault="004346ED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</w:p>
    <w:p w14:paraId="4AAB95AC" w14:textId="77777777" w:rsidR="0055453C" w:rsidRPr="00D73F12" w:rsidRDefault="0055453C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3399C5D2" w14:textId="77777777" w:rsidR="0055453C" w:rsidRPr="00D73F12" w:rsidRDefault="0055453C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2D46D711" w14:textId="77777777" w:rsidR="0055453C" w:rsidRPr="00D73F12" w:rsidRDefault="0055453C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11B56F7C" w14:textId="77777777" w:rsidR="0055453C" w:rsidRPr="00D73F12" w:rsidRDefault="0055453C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7882A662" w14:textId="77777777" w:rsidR="004346ED" w:rsidRPr="00D73F12" w:rsidRDefault="004346ED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p w14:paraId="47360299" w14:textId="77777777" w:rsidR="004346ED" w:rsidRPr="00D73F12" w:rsidRDefault="004346ED" w:rsidP="001E25FB">
      <w:pPr>
        <w:pStyle w:val="a3"/>
        <w:ind w:right="110"/>
        <w:rPr>
          <w:rFonts w:ascii="游ゴシック" w:eastAsia="游ゴシック" w:hAnsi="游ゴシック"/>
          <w:sz w:val="20"/>
          <w:szCs w:val="20"/>
        </w:rPr>
      </w:pPr>
    </w:p>
    <w:sectPr w:rsidR="004346ED" w:rsidRPr="00D73F12" w:rsidSect="004346ED">
      <w:headerReference w:type="default" r:id="rId7"/>
      <w:footerReference w:type="even" r:id="rId8"/>
      <w:footerReference w:type="default" r:id="rId9"/>
      <w:pgSz w:w="11906" w:h="16838" w:code="9"/>
      <w:pgMar w:top="1134" w:right="1361" w:bottom="1134" w:left="1361" w:header="363" w:footer="503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3DF75" w14:textId="77777777" w:rsidR="00A84BB1" w:rsidRDefault="00A84BB1">
      <w:r>
        <w:separator/>
      </w:r>
    </w:p>
  </w:endnote>
  <w:endnote w:type="continuationSeparator" w:id="0">
    <w:p w14:paraId="228661B8" w14:textId="77777777" w:rsidR="00A84BB1" w:rsidRDefault="00A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CD5B2" w14:textId="77777777" w:rsidR="000B39BD" w:rsidRDefault="000B39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3EE196" w14:textId="77777777" w:rsidR="000B39BD" w:rsidRDefault="000B39B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E0CC" w14:textId="77777777" w:rsidR="004346ED" w:rsidRPr="004346ED" w:rsidRDefault="004346ED" w:rsidP="004346ED">
    <w:pPr>
      <w:ind w:right="360"/>
      <w:jc w:val="center"/>
      <w:rPr>
        <w:rFonts w:ascii="游ゴシック" w:eastAsia="游ゴシック" w:hAnsi="游ゴシック"/>
        <w:i/>
        <w:color w:val="C0C0C0"/>
        <w:sz w:val="24"/>
        <w:szCs w:val="24"/>
      </w:rPr>
    </w:pPr>
    <w:r w:rsidRPr="004346ED">
      <w:rPr>
        <w:rFonts w:ascii="游ゴシック" w:eastAsia="游ゴシック" w:hAnsi="游ゴシック" w:hint="eastAsia"/>
        <w:i/>
        <w:color w:val="C0C0C0"/>
        <w:sz w:val="24"/>
        <w:szCs w:val="24"/>
      </w:rPr>
      <w:t>佐賀大学医学部国際交流実施部会</w:t>
    </w:r>
  </w:p>
  <w:p w14:paraId="730AC919" w14:textId="77777777" w:rsidR="004346ED" w:rsidRPr="004346ED" w:rsidRDefault="004346ED" w:rsidP="004346ED">
    <w:pPr>
      <w:ind w:right="360"/>
      <w:jc w:val="center"/>
      <w:rPr>
        <w:rFonts w:ascii="Impact" w:hAnsi="Impact"/>
        <w:i/>
        <w:color w:val="C0C0C0"/>
        <w:sz w:val="24"/>
        <w:szCs w:val="24"/>
      </w:rPr>
    </w:pPr>
    <w:r w:rsidRPr="004346ED">
      <w:rPr>
        <w:rFonts w:ascii="Impact" w:hAnsi="Impact"/>
        <w:i/>
        <w:color w:val="C0C0C0"/>
        <w:sz w:val="24"/>
        <w:szCs w:val="24"/>
      </w:rPr>
      <w:t>Section of International Exchange Program, Faculty of Medicine, Saga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FE0C9" w14:textId="77777777" w:rsidR="00A84BB1" w:rsidRDefault="00A84BB1">
      <w:r>
        <w:separator/>
      </w:r>
    </w:p>
  </w:footnote>
  <w:footnote w:type="continuationSeparator" w:id="0">
    <w:p w14:paraId="689AE6E5" w14:textId="77777777" w:rsidR="00A84BB1" w:rsidRDefault="00A8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1EC84" w14:textId="77777777" w:rsidR="000B39BD" w:rsidRPr="009F2642" w:rsidRDefault="000B39BD">
    <w:pPr>
      <w:pStyle w:val="a3"/>
      <w:wordWrap w:val="0"/>
      <w:ind w:right="110"/>
      <w:jc w:val="right"/>
      <w:rPr>
        <w:rFonts w:ascii="游ゴシック" w:eastAsia="游ゴシック" w:hAnsi="游ゴシック"/>
        <w:sz w:val="20"/>
        <w:szCs w:val="20"/>
      </w:rPr>
    </w:pPr>
    <w:r w:rsidRPr="009F2642">
      <w:rPr>
        <w:rFonts w:ascii="游ゴシック" w:eastAsia="游ゴシック" w:hAnsi="游ゴシック" w:hint="eastAsia"/>
        <w:sz w:val="20"/>
        <w:szCs w:val="20"/>
      </w:rPr>
      <w:t>（様式</w:t>
    </w:r>
    <w:r w:rsidR="003E2F55">
      <w:rPr>
        <w:rFonts w:ascii="游ゴシック" w:eastAsia="游ゴシック" w:hAnsi="游ゴシック"/>
        <w:sz w:val="20"/>
        <w:szCs w:val="20"/>
      </w:rPr>
      <w:t xml:space="preserve"> </w:t>
    </w:r>
    <w:r w:rsidRPr="009F2642">
      <w:rPr>
        <w:rFonts w:ascii="游ゴシック" w:eastAsia="游ゴシック" w:hAnsi="游ゴシック" w:hint="eastAsia"/>
        <w:sz w:val="20"/>
        <w:szCs w:val="20"/>
      </w:rPr>
      <w:t>２）</w:t>
    </w:r>
  </w:p>
  <w:p w14:paraId="619B393A" w14:textId="77777777" w:rsidR="009D2089" w:rsidRDefault="009D2089" w:rsidP="009D2089">
    <w:pPr>
      <w:pStyle w:val="a3"/>
      <w:ind w:right="110"/>
      <w:jc w:val="right"/>
      <w:rPr>
        <w:rFonts w:ascii="MS UI Gothic" w:eastAsia="MS UI Gothic" w:hAnsi="MS UI Gothic"/>
        <w:sz w:val="20"/>
        <w:szCs w:val="20"/>
      </w:rPr>
    </w:pPr>
  </w:p>
  <w:tbl>
    <w:tblPr>
      <w:tblpPr w:leftFromText="142" w:rightFromText="142" w:vertAnchor="text" w:horzAnchor="page" w:tblpXSpec="center" w:tblpY="-62"/>
      <w:tblW w:w="9382" w:type="dxa"/>
      <w:jc w:val="center"/>
      <w:tblBorders>
        <w:bottom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339"/>
      <w:gridCol w:w="6043"/>
    </w:tblGrid>
    <w:tr w:rsidR="009D2089" w:rsidRPr="009D2089" w14:paraId="2854C59E" w14:textId="77777777" w:rsidTr="009D2089">
      <w:trPr>
        <w:jc w:val="center"/>
      </w:trPr>
      <w:tc>
        <w:tcPr>
          <w:tcW w:w="3339" w:type="dxa"/>
        </w:tcPr>
        <w:p w14:paraId="1AEF4588" w14:textId="77777777" w:rsidR="009D2089" w:rsidRPr="009D2089" w:rsidRDefault="009D2089" w:rsidP="009D2089">
          <w:pPr>
            <w:pStyle w:val="a3"/>
            <w:tabs>
              <w:tab w:val="clear" w:pos="4252"/>
              <w:tab w:val="clear" w:pos="8504"/>
            </w:tabs>
            <w:snapToGrid/>
            <w:rPr>
              <w:rFonts w:ascii="游ゴシック Light" w:eastAsia="游ゴシック Light" w:hAnsi="游ゴシック Light"/>
              <w:b/>
            </w:rPr>
          </w:pPr>
          <w:r w:rsidRPr="009D2089">
            <w:rPr>
              <w:rFonts w:ascii="游ゴシック Light" w:eastAsia="游ゴシック Light" w:hAnsi="游ゴシック Light" w:hint="eastAsia"/>
              <w:b/>
            </w:rPr>
            <w:t xml:space="preserve">学籍番号　</w:t>
          </w:r>
        </w:p>
      </w:tc>
      <w:tc>
        <w:tcPr>
          <w:tcW w:w="6043" w:type="dxa"/>
        </w:tcPr>
        <w:p w14:paraId="684B359D" w14:textId="77777777" w:rsidR="009D2089" w:rsidRPr="009D2089" w:rsidRDefault="009D2089" w:rsidP="009D2089">
          <w:pPr>
            <w:pStyle w:val="a3"/>
            <w:tabs>
              <w:tab w:val="clear" w:pos="4252"/>
              <w:tab w:val="clear" w:pos="8504"/>
            </w:tabs>
            <w:snapToGrid/>
            <w:rPr>
              <w:rFonts w:ascii="游ゴシック Light" w:eastAsia="游ゴシック Light" w:hAnsi="游ゴシック Light"/>
              <w:b/>
            </w:rPr>
          </w:pPr>
          <w:r w:rsidRPr="009D2089">
            <w:rPr>
              <w:rFonts w:ascii="游ゴシック Light" w:eastAsia="游ゴシック Light" w:hAnsi="游ゴシック Light" w:hint="eastAsia"/>
              <w:b/>
            </w:rPr>
            <w:t xml:space="preserve">氏名　</w:t>
          </w:r>
        </w:p>
      </w:tc>
    </w:tr>
  </w:tbl>
  <w:p w14:paraId="572E025B" w14:textId="77777777" w:rsidR="000B39BD" w:rsidRDefault="000B39BD" w:rsidP="009D2089">
    <w:pPr>
      <w:pStyle w:val="a3"/>
      <w:ind w:right="110"/>
      <w:rPr>
        <w:rFonts w:ascii="HGP創英角ｺﾞｼｯｸUB" w:eastAsia="HGP創英角ｺﾞｼｯｸUB" w:hAnsi="MS UI Gothic"/>
        <w:w w:val="2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BD"/>
    <w:rsid w:val="000B39BD"/>
    <w:rsid w:val="001B034E"/>
    <w:rsid w:val="001E25FB"/>
    <w:rsid w:val="003E2F55"/>
    <w:rsid w:val="004346ED"/>
    <w:rsid w:val="0055453C"/>
    <w:rsid w:val="005618A2"/>
    <w:rsid w:val="00576893"/>
    <w:rsid w:val="005E432F"/>
    <w:rsid w:val="006B460A"/>
    <w:rsid w:val="006E6348"/>
    <w:rsid w:val="006F1096"/>
    <w:rsid w:val="00702918"/>
    <w:rsid w:val="00793A25"/>
    <w:rsid w:val="00823777"/>
    <w:rsid w:val="00845F04"/>
    <w:rsid w:val="008516BD"/>
    <w:rsid w:val="00880AF3"/>
    <w:rsid w:val="009B499A"/>
    <w:rsid w:val="009D2089"/>
    <w:rsid w:val="009F2642"/>
    <w:rsid w:val="00A55154"/>
    <w:rsid w:val="00A84BB1"/>
    <w:rsid w:val="00B55680"/>
    <w:rsid w:val="00BD1065"/>
    <w:rsid w:val="00BE2B97"/>
    <w:rsid w:val="00C3126F"/>
    <w:rsid w:val="00D73F12"/>
    <w:rsid w:val="00F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367CEF"/>
  <w14:defaultImageDpi w14:val="32767"/>
  <w15:chartTrackingRefBased/>
  <w15:docId w15:val="{A19AA344-5054-FF4A-A7D0-BF90B025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9D2089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dc:description/>
  <cp:lastModifiedBy>sme.sagamed</cp:lastModifiedBy>
  <cp:revision>3</cp:revision>
  <cp:lastPrinted>2017-05-01T03:08:00Z</cp:lastPrinted>
  <dcterms:created xsi:type="dcterms:W3CDTF">2016-04-15T05:48:00Z</dcterms:created>
  <dcterms:modified xsi:type="dcterms:W3CDTF">2019-01-09T01:25:00Z</dcterms:modified>
</cp:coreProperties>
</file>